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C1" w:rsidRPr="00F27CC1" w:rsidRDefault="00F27CC1" w:rsidP="00F27CC1">
      <w:pPr>
        <w:spacing w:after="547" w:line="259" w:lineRule="auto"/>
        <w:ind w:left="5883"/>
      </w:pPr>
      <w:r>
        <w:rPr>
          <w:noProof/>
          <w:lang w:eastAsia="ru-RU"/>
        </w:rPr>
        <w:drawing>
          <wp:inline distT="0" distB="0" distL="0" distR="0">
            <wp:extent cx="2092325" cy="1812290"/>
            <wp:effectExtent l="19050" t="0" r="3175" b="0"/>
            <wp:docPr id="1" name="Рисунок 1" descr="фото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печат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181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Утверждаю Директор Тебекмахинская СОШ     Я.К.Гусейнов.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Устав</w:t>
      </w:r>
    </w:p>
    <w:p w:rsidR="00406355" w:rsidRDefault="00406355" w:rsidP="00406355">
      <w:pPr>
        <w:tabs>
          <w:tab w:val="left" w:pos="716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Школьной Службы Примирения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06355" w:rsidRDefault="00406355" w:rsidP="00406355">
      <w:pPr>
        <w:tabs>
          <w:tab w:val="left" w:pos="716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ТЕБЕКМАХИНСКАЯ СОШ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06355" w:rsidRPr="006439E6" w:rsidRDefault="00406355" w:rsidP="00406355">
      <w:pPr>
        <w:spacing w:after="0" w:line="240" w:lineRule="auto"/>
        <w:rPr>
          <w:rFonts w:ascii="Bookman Old Style" w:eastAsia="Times New Roman" w:hAnsi="Bookman Old Style" w:cs="Times New Roman"/>
          <w:color w:val="000080"/>
          <w:sz w:val="28"/>
          <w:szCs w:val="28"/>
          <w:shd w:val="clear" w:color="auto" w:fill="FFFFFF"/>
          <w:lang w:eastAsia="ru-RU"/>
        </w:rPr>
      </w:pP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Общие положения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Школьная Служба Примирения – добровольная самоуправляемая общественная организация подростков.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Служба создаётся и действует в соответствии с Международной конвенцией «О правах человека и ребёнка», положением о Школьной Службе Примирения.</w:t>
      </w:r>
    </w:p>
    <w:p w:rsidR="00406355" w:rsidRPr="006439E6" w:rsidRDefault="00406355" w:rsidP="0040635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hAnsi="Times New Roman" w:cs="Times New Roman"/>
          <w:b/>
          <w:bCs/>
          <w:sz w:val="28"/>
          <w:szCs w:val="28"/>
        </w:rPr>
        <w:t>Школьная служба примирения это:</w:t>
      </w:r>
    </w:p>
    <w:p w:rsidR="00406355" w:rsidRPr="006439E6" w:rsidRDefault="00406355" w:rsidP="00406355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hAnsi="Times New Roman" w:cs="Times New Roman"/>
          <w:sz w:val="28"/>
          <w:szCs w:val="28"/>
        </w:rPr>
        <w:t>1. Разрешение конфликтов силами самой школы.</w:t>
      </w:r>
    </w:p>
    <w:p w:rsidR="00406355" w:rsidRPr="006439E6" w:rsidRDefault="00406355" w:rsidP="0040635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hAnsi="Times New Roman" w:cs="Times New Roman"/>
          <w:sz w:val="28"/>
          <w:szCs w:val="28"/>
        </w:rPr>
        <w:t>2. Изменение традиций реагирования на конфликтные ситуации.</w:t>
      </w:r>
    </w:p>
    <w:p w:rsidR="00406355" w:rsidRPr="006439E6" w:rsidRDefault="00406355" w:rsidP="0040635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hAnsi="Times New Roman" w:cs="Times New Roman"/>
          <w:sz w:val="28"/>
          <w:szCs w:val="28"/>
        </w:rPr>
        <w:t xml:space="preserve">3. Профилактика </w:t>
      </w:r>
      <w:proofErr w:type="gramStart"/>
      <w:r w:rsidRPr="006439E6">
        <w:rPr>
          <w:rFonts w:ascii="Times New Roman" w:hAnsi="Times New Roman" w:cs="Times New Roman"/>
          <w:sz w:val="28"/>
          <w:szCs w:val="28"/>
        </w:rPr>
        <w:t>школьной</w:t>
      </w:r>
      <w:proofErr w:type="gramEnd"/>
      <w:r w:rsidRPr="00643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9E6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6439E6">
        <w:rPr>
          <w:rFonts w:ascii="Times New Roman" w:hAnsi="Times New Roman" w:cs="Times New Roman"/>
          <w:sz w:val="28"/>
          <w:szCs w:val="28"/>
        </w:rPr>
        <w:t>.</w:t>
      </w:r>
    </w:p>
    <w:p w:rsidR="00406355" w:rsidRPr="006439E6" w:rsidRDefault="00406355" w:rsidP="0040635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hAnsi="Times New Roman" w:cs="Times New Roman"/>
          <w:sz w:val="28"/>
          <w:szCs w:val="28"/>
        </w:rPr>
        <w:t>4. Школьное самоуправление и волонтерское движение подростков школы.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Цели и задачи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Цель: социализация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технологии конструктивного общения (формирование правовой культуры).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Приоритетные задачи: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реализации программ примирения для участников школьных конфликтов;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самовыражение каждого члена службы через участие в работе Службы;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отношений сотрудничества между учителями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ранняя профилактика правонарушений и преступлений.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3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деятельности Службы Примирения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Основные принципы деятельности: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                         принцип добровольности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                  принцип конфиденциальности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                  принцип нейтральности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и порядок приёма в Школьную Службу Примирения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Членами служб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являются обучающиеся 7 - 10</w:t>
      </w: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Положение о взрослых членах Службы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Взрослые в школьной службе примирения отвечают за защиту прав ребёнка.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Взрослые должны организовать деятельность ребят на достижение цели службы.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Взрослые являются главными помощниками детей в деятельности службы.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Приобщение детей и подростков к общечеловеческим нормам, формирование толерантности.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Школьная Служба Примирения способствует: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Поддержке социально значимых инициатив подростков, разработке и реализации социальных проектов, развитию добровольчества (</w:t>
      </w:r>
      <w:proofErr w:type="spellStart"/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Функции и полномочия Школьной Службы Примирения:</w:t>
      </w:r>
    </w:p>
    <w:p w:rsidR="00406355" w:rsidRPr="006439E6" w:rsidRDefault="00406355" w:rsidP="00406355">
      <w:pPr>
        <w:pStyle w:val="a3"/>
        <w:numPr>
          <w:ilvl w:val="0"/>
          <w:numId w:val="1"/>
        </w:num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Организаторская.</w:t>
      </w:r>
    </w:p>
    <w:p w:rsidR="00406355" w:rsidRPr="006439E6" w:rsidRDefault="00406355" w:rsidP="00406355">
      <w:pPr>
        <w:pStyle w:val="a3"/>
        <w:numPr>
          <w:ilvl w:val="0"/>
          <w:numId w:val="1"/>
        </w:num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Представительская.</w:t>
      </w:r>
    </w:p>
    <w:p w:rsidR="00406355" w:rsidRPr="006439E6" w:rsidRDefault="00406355" w:rsidP="00406355">
      <w:pPr>
        <w:pStyle w:val="a3"/>
        <w:numPr>
          <w:ilvl w:val="0"/>
          <w:numId w:val="1"/>
        </w:num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Информационно-пропагандистская.</w:t>
      </w:r>
    </w:p>
    <w:p w:rsidR="00406355" w:rsidRPr="006439E6" w:rsidRDefault="00406355" w:rsidP="00406355">
      <w:pPr>
        <w:pStyle w:val="a3"/>
        <w:numPr>
          <w:ilvl w:val="0"/>
          <w:numId w:val="1"/>
        </w:num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Методическая.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пределах этих функций школьная служба имеет следующие полномочия: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школьную службу примирения перед детскими коллективами школы, педагогическим коллективом, родительской общественностью, в общественных и государственных структурах;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и проводить примирительные встречи;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изучать, анализировать и пропагандировать интересный опыт работы;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решения по вопросам общественной жизнедеятельности школьной</w:t>
      </w:r>
      <w:r w:rsidRPr="00643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 примирения.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и обязанности членов Школьной Службы Примирения: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Член Школьной Службы Примирения имеет право: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                        членом службы примирения может стать любой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                  участвовать в планировании и корректировании деятельности службы и выполнении принятого плана;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                  сохранять и развивать традиции своего коллектива;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                  участвовать в работе печатных органов школы;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                         приём в Службу примирения осуществляется на добровольных началах;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                  все члены имеют равные права и обязанности;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                  на защиту своих прав и интересов.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Член Школьной Службы Примирения обязан: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                  выполнять все требования Устава и принимать активное участие в деятельности Школьной службы примирения;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                  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                  являться независимым посредником, помогающим сторонам конфликта самостоятельно найти решение.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Заключительные положения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Настоящий Устав вступает в силу с момента утверждения</w:t>
      </w:r>
    </w:p>
    <w:p w:rsidR="00406355" w:rsidRPr="006439E6" w:rsidRDefault="00406355" w:rsidP="0040635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Изменения в Устав вносятся руководителем Службы по предложению членов Службы.</w:t>
      </w:r>
    </w:p>
    <w:p w:rsidR="007A2181" w:rsidRDefault="007A2181"/>
    <w:sectPr w:rsidR="007A2181" w:rsidSect="007A2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733"/>
    <w:multiLevelType w:val="hybridMultilevel"/>
    <w:tmpl w:val="E27C4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06355"/>
    <w:rsid w:val="00061894"/>
    <w:rsid w:val="00406355"/>
    <w:rsid w:val="007A2181"/>
    <w:rsid w:val="00F2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7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C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3423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нвадщ</dc:creator>
  <cp:lastModifiedBy>нвадщ</cp:lastModifiedBy>
  <cp:revision>2</cp:revision>
  <dcterms:created xsi:type="dcterms:W3CDTF">2022-01-13T14:29:00Z</dcterms:created>
  <dcterms:modified xsi:type="dcterms:W3CDTF">2022-01-13T14:32:00Z</dcterms:modified>
</cp:coreProperties>
</file>